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E5DD" w14:textId="77777777" w:rsidR="00AD0150" w:rsidRPr="00C06A04" w:rsidRDefault="00AD0150" w:rsidP="00C06A04">
      <w:pPr>
        <w:pStyle w:val="Heading1"/>
        <w:ind w:left="0" w:firstLine="0"/>
        <w:jc w:val="center"/>
        <w:rPr>
          <w:b w:val="0"/>
          <w:bCs w:val="0"/>
          <w:smallCaps/>
          <w:sz w:val="24"/>
        </w:rPr>
      </w:pPr>
    </w:p>
    <w:p w14:paraId="7080F738" w14:textId="77777777" w:rsidR="007105C7" w:rsidRPr="00F34448" w:rsidRDefault="007105C7" w:rsidP="00AE5366">
      <w:pPr>
        <w:pStyle w:val="Heading1"/>
        <w:ind w:left="0" w:firstLine="0"/>
        <w:jc w:val="center"/>
        <w:rPr>
          <w:rFonts w:ascii="MrsEavesBold" w:hAnsi="MrsEavesBold"/>
          <w:bCs w:val="0"/>
          <w:sz w:val="20"/>
        </w:rPr>
      </w:pPr>
    </w:p>
    <w:p w14:paraId="1E99186E" w14:textId="77777777" w:rsidR="00AD0150" w:rsidRPr="00F34448" w:rsidRDefault="00AD0150" w:rsidP="00AE5366">
      <w:pPr>
        <w:pStyle w:val="Heading1"/>
        <w:ind w:left="0" w:firstLine="0"/>
        <w:jc w:val="center"/>
        <w:rPr>
          <w:rFonts w:ascii="Bell MT" w:hAnsi="Bell MT"/>
          <w:bCs w:val="0"/>
          <w:sz w:val="44"/>
        </w:rPr>
      </w:pPr>
      <w:r w:rsidRPr="00F34448">
        <w:rPr>
          <w:rFonts w:ascii="Bell MT" w:hAnsi="Bell MT"/>
          <w:bCs w:val="0"/>
          <w:sz w:val="44"/>
        </w:rPr>
        <w:t xml:space="preserve">Sokol Blosser </w:t>
      </w:r>
      <w:r w:rsidR="007105C7" w:rsidRPr="00F34448">
        <w:rPr>
          <w:rFonts w:ascii="Bell MT" w:hAnsi="Bell MT"/>
          <w:bCs w:val="0"/>
          <w:sz w:val="44"/>
        </w:rPr>
        <w:t xml:space="preserve">Winery </w:t>
      </w:r>
      <w:r w:rsidRPr="00F34448">
        <w:rPr>
          <w:rFonts w:ascii="Bell MT" w:hAnsi="Bell MT"/>
          <w:bCs w:val="0"/>
          <w:sz w:val="44"/>
        </w:rPr>
        <w:t>Fact Sheet</w:t>
      </w:r>
    </w:p>
    <w:p w14:paraId="724AFBD0" w14:textId="7777777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>
        <w:rPr>
          <w:rFonts w:ascii="EngraversGothic BT" w:hAnsi="EngraversGothic BT" w:cs="Arial"/>
          <w:smallCaps/>
          <w:sz w:val="24"/>
          <w:u w:val="single"/>
        </w:rPr>
        <w:br/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sokol blosser winery</w:t>
      </w:r>
    </w:p>
    <w:p w14:paraId="66E27638" w14:textId="77777777" w:rsidR="00AD0150" w:rsidRPr="00F34448" w:rsidRDefault="00AD0150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5000 NE Sokol Blosser Lane</w:t>
      </w:r>
      <w:r w:rsidR="00B4222F" w:rsidRPr="00F34448">
        <w:rPr>
          <w:rFonts w:ascii="Franklin Gothic Medium" w:hAnsi="Franklin Gothic Medium"/>
          <w:sz w:val="18"/>
          <w:szCs w:val="18"/>
        </w:rPr>
        <w:t>, Dayton, OR 97114</w:t>
      </w:r>
    </w:p>
    <w:p w14:paraId="18DE37AF" w14:textId="77777777" w:rsidR="000075DD" w:rsidRPr="00F34448" w:rsidRDefault="00AD0150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 xml:space="preserve">Phone: 503.864.2282  </w:t>
      </w:r>
    </w:p>
    <w:p w14:paraId="01AC7AF0" w14:textId="3B2AC260" w:rsidR="00AD0150" w:rsidRDefault="00410202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sokolblosser.com</w:t>
      </w:r>
      <w:r w:rsidR="00F57142" w:rsidRPr="00F34448">
        <w:rPr>
          <w:rFonts w:ascii="Franklin Gothic Medium" w:hAnsi="Franklin Gothic Medium"/>
          <w:sz w:val="18"/>
          <w:szCs w:val="18"/>
        </w:rPr>
        <w:t xml:space="preserve"> |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 </w:t>
      </w:r>
      <w:r w:rsidRPr="00F34448">
        <w:rPr>
          <w:rFonts w:ascii="Franklin Gothic Medium" w:hAnsi="Franklin Gothic Medium"/>
          <w:sz w:val="18"/>
          <w:szCs w:val="18"/>
        </w:rPr>
        <w:t>evolutionwine.com</w:t>
      </w:r>
    </w:p>
    <w:p w14:paraId="446DA8E2" w14:textId="150137FE" w:rsidR="00F34448" w:rsidRPr="00F34448" w:rsidRDefault="00F34448" w:rsidP="00F34448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@sokolblosser</w:t>
      </w:r>
      <w:r w:rsidRPr="00F34448">
        <w:rPr>
          <w:rFonts w:ascii="Franklin Gothic Medium" w:hAnsi="Franklin Gothic Medium"/>
          <w:sz w:val="18"/>
          <w:szCs w:val="18"/>
        </w:rPr>
        <w:t xml:space="preserve"> </w:t>
      </w:r>
    </w:p>
    <w:p w14:paraId="726FC1E0" w14:textId="77777777" w:rsidR="00F34448" w:rsidRPr="00F34448" w:rsidRDefault="00F34448">
      <w:pPr>
        <w:jc w:val="center"/>
        <w:rPr>
          <w:rFonts w:ascii="Franklin Gothic Medium" w:hAnsi="Franklin Gothic Medium"/>
          <w:sz w:val="18"/>
          <w:szCs w:val="18"/>
        </w:rPr>
      </w:pPr>
    </w:p>
    <w:p w14:paraId="50F4FA7D" w14:textId="77777777" w:rsidR="00F57142" w:rsidRPr="00F34448" w:rsidRDefault="00F57142" w:rsidP="00F57142">
      <w:pPr>
        <w:jc w:val="center"/>
        <w:rPr>
          <w:rFonts w:ascii="Franklin Gothic Medium" w:hAnsi="Franklin Gothic Medium"/>
          <w:sz w:val="11"/>
          <w:szCs w:val="12"/>
        </w:rPr>
      </w:pPr>
    </w:p>
    <w:p w14:paraId="613A7B2E" w14:textId="7777777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m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anagement and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 xml:space="preserve"> key sales </w:t>
      </w:r>
      <w:r w:rsidRPr="00F34448">
        <w:rPr>
          <w:rFonts w:ascii="Franklin Gothic Medium" w:hAnsi="Franklin Gothic Medium" w:cs="Arial"/>
          <w:smallCaps/>
          <w:sz w:val="24"/>
          <w:szCs w:val="28"/>
          <w:u w:val="single"/>
        </w:rPr>
        <w:t xml:space="preserve">&amp; 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marketing p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ersonnel</w:t>
      </w:r>
    </w:p>
    <w:p w14:paraId="1B948887" w14:textId="59E82A0C" w:rsidR="00D06C93" w:rsidRPr="00F34448" w:rsidRDefault="00D06C93" w:rsidP="00D06C93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 xml:space="preserve">Alex Sokol Blosser, </w:t>
      </w:r>
      <w:r w:rsidR="000E4009">
        <w:rPr>
          <w:rFonts w:ascii="Franklin Gothic Medium" w:hAnsi="Franklin Gothic Medium"/>
          <w:sz w:val="18"/>
          <w:szCs w:val="18"/>
        </w:rPr>
        <w:t>President</w:t>
      </w:r>
    </w:p>
    <w:p w14:paraId="2C465D57" w14:textId="59E6BAC2" w:rsidR="00D06C93" w:rsidRDefault="000E4009" w:rsidP="00D06C93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Robin Howell, Winemaker</w:t>
      </w:r>
    </w:p>
    <w:p w14:paraId="64F39629" w14:textId="6DA5B88B" w:rsidR="0098250D" w:rsidRPr="00F34448" w:rsidRDefault="0098250D" w:rsidP="00D06C93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 xml:space="preserve">Barron </w:t>
      </w:r>
      <w:proofErr w:type="spellStart"/>
      <w:r>
        <w:rPr>
          <w:rFonts w:ascii="Franklin Gothic Medium" w:hAnsi="Franklin Gothic Medium"/>
          <w:sz w:val="18"/>
          <w:szCs w:val="18"/>
        </w:rPr>
        <w:t>Beltz</w:t>
      </w:r>
      <w:proofErr w:type="spellEnd"/>
      <w:r>
        <w:rPr>
          <w:rFonts w:ascii="Franklin Gothic Medium" w:hAnsi="Franklin Gothic Medium"/>
          <w:sz w:val="18"/>
          <w:szCs w:val="18"/>
        </w:rPr>
        <w:t>, VP of Sales</w:t>
      </w:r>
    </w:p>
    <w:p w14:paraId="60315059" w14:textId="685B5985" w:rsidR="00B4222F" w:rsidRPr="00F34448" w:rsidRDefault="00C358A2" w:rsidP="00B422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Sarah Telfer</w:t>
      </w:r>
      <w:r w:rsidR="000E4009">
        <w:rPr>
          <w:rFonts w:ascii="Franklin Gothic Medium" w:hAnsi="Franklin Gothic Medium"/>
          <w:sz w:val="18"/>
          <w:szCs w:val="18"/>
        </w:rPr>
        <w:t xml:space="preserve">, </w:t>
      </w:r>
      <w:r>
        <w:rPr>
          <w:rFonts w:ascii="Franklin Gothic Medium" w:hAnsi="Franklin Gothic Medium"/>
          <w:sz w:val="18"/>
          <w:szCs w:val="18"/>
        </w:rPr>
        <w:t>Director of Consumer Sales</w:t>
      </w:r>
    </w:p>
    <w:p w14:paraId="5EE456A6" w14:textId="359C98A5" w:rsidR="00B4222F" w:rsidRDefault="000E4009" w:rsidP="00B422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Caitlin Shawver</w:t>
      </w:r>
      <w:r w:rsidR="00B4222F" w:rsidRPr="00F34448">
        <w:rPr>
          <w:rFonts w:ascii="Franklin Gothic Medium" w:hAnsi="Franklin Gothic Medium"/>
          <w:sz w:val="18"/>
          <w:szCs w:val="18"/>
        </w:rPr>
        <w:t>, Director</w:t>
      </w:r>
      <w:r w:rsidR="0098250D">
        <w:rPr>
          <w:rFonts w:ascii="Franklin Gothic Medium" w:hAnsi="Franklin Gothic Medium"/>
          <w:sz w:val="18"/>
          <w:szCs w:val="18"/>
        </w:rPr>
        <w:t xml:space="preserve"> of Marketing</w:t>
      </w:r>
    </w:p>
    <w:p w14:paraId="7F36338B" w14:textId="1A06D020" w:rsidR="00F34448" w:rsidRDefault="0098250D" w:rsidP="00C358A2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 xml:space="preserve">Shannon Eastman, Director of Sales – </w:t>
      </w:r>
      <w:r w:rsidR="00C358A2">
        <w:rPr>
          <w:rFonts w:ascii="Franklin Gothic Medium" w:hAnsi="Franklin Gothic Medium"/>
          <w:sz w:val="18"/>
          <w:szCs w:val="18"/>
        </w:rPr>
        <w:t>West</w:t>
      </w:r>
      <w:r w:rsidR="00C358A2">
        <w:rPr>
          <w:rFonts w:ascii="Franklin Gothic Medium" w:hAnsi="Franklin Gothic Medium"/>
          <w:sz w:val="18"/>
          <w:szCs w:val="18"/>
        </w:rPr>
        <w:br/>
      </w:r>
      <w:r w:rsidR="00C358A2" w:rsidRPr="00F34448">
        <w:rPr>
          <w:rFonts w:ascii="Franklin Gothic Medium" w:hAnsi="Franklin Gothic Medium"/>
          <w:sz w:val="18"/>
          <w:szCs w:val="18"/>
        </w:rPr>
        <w:t xml:space="preserve">Sara </w:t>
      </w:r>
      <w:proofErr w:type="spellStart"/>
      <w:r w:rsidR="00C358A2" w:rsidRPr="00F34448">
        <w:rPr>
          <w:rFonts w:ascii="Franklin Gothic Medium" w:hAnsi="Franklin Gothic Medium"/>
          <w:sz w:val="18"/>
          <w:szCs w:val="18"/>
        </w:rPr>
        <w:t>Manucy</w:t>
      </w:r>
      <w:proofErr w:type="spellEnd"/>
      <w:r w:rsidR="00C358A2" w:rsidRPr="00F34448">
        <w:rPr>
          <w:rFonts w:ascii="Franklin Gothic Medium" w:hAnsi="Franklin Gothic Medium"/>
          <w:sz w:val="18"/>
          <w:szCs w:val="18"/>
        </w:rPr>
        <w:t xml:space="preserve">, </w:t>
      </w:r>
      <w:r w:rsidR="00C358A2">
        <w:rPr>
          <w:rFonts w:ascii="Franklin Gothic Medium" w:hAnsi="Franklin Gothic Medium"/>
          <w:sz w:val="18"/>
          <w:szCs w:val="18"/>
        </w:rPr>
        <w:t xml:space="preserve">Director of Sales - </w:t>
      </w:r>
      <w:r w:rsidR="00C358A2">
        <w:rPr>
          <w:rFonts w:ascii="Franklin Gothic Medium" w:hAnsi="Franklin Gothic Medium"/>
          <w:sz w:val="18"/>
          <w:szCs w:val="18"/>
        </w:rPr>
        <w:t>East</w:t>
      </w:r>
    </w:p>
    <w:p w14:paraId="09BD3630" w14:textId="77777777" w:rsidR="00C358A2" w:rsidRPr="00C358A2" w:rsidRDefault="00C358A2" w:rsidP="00C358A2">
      <w:pPr>
        <w:jc w:val="center"/>
        <w:rPr>
          <w:rFonts w:ascii="Franklin Gothic Medium" w:hAnsi="Franklin Gothic Medium"/>
          <w:sz w:val="18"/>
          <w:szCs w:val="18"/>
        </w:rPr>
      </w:pPr>
    </w:p>
    <w:p w14:paraId="31796130" w14:textId="4C6CA65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o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wnership</w:t>
      </w:r>
    </w:p>
    <w:p w14:paraId="1892383F" w14:textId="77777777" w:rsidR="00AD0150" w:rsidRPr="00F34448" w:rsidRDefault="004B40DB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Sokol Blosser F</w:t>
      </w:r>
      <w:r w:rsidR="00AD0150" w:rsidRPr="00F34448">
        <w:rPr>
          <w:rFonts w:ascii="Franklin Gothic Medium" w:hAnsi="Franklin Gothic Medium"/>
          <w:sz w:val="18"/>
          <w:szCs w:val="18"/>
        </w:rPr>
        <w:t>amily: 100%</w:t>
      </w:r>
    </w:p>
    <w:p w14:paraId="022B2665" w14:textId="77777777" w:rsidR="00F34448" w:rsidRDefault="00F34448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</w:p>
    <w:p w14:paraId="41283305" w14:textId="4B9DDCC4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w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inery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 xml:space="preserve"> &amp; v</w:t>
      </w:r>
      <w:r w:rsidR="00674837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ineyard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 xml:space="preserve"> l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ocation</w:t>
      </w:r>
    </w:p>
    <w:p w14:paraId="3E3A1198" w14:textId="77777777" w:rsidR="00AD0150" w:rsidRPr="00F34448" w:rsidRDefault="00AD0150" w:rsidP="00B422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Dundee Hills AVA, 30 miles SW of Portland,</w:t>
      </w:r>
      <w:r w:rsidR="00674D50" w:rsidRPr="00F34448">
        <w:rPr>
          <w:rFonts w:ascii="Franklin Gothic Medium" w:hAnsi="Franklin Gothic Medium"/>
          <w:sz w:val="18"/>
          <w:szCs w:val="18"/>
        </w:rPr>
        <w:t xml:space="preserve"> in Yamhill County</w:t>
      </w:r>
      <w:r w:rsidR="00B4222F" w:rsidRPr="00F34448">
        <w:rPr>
          <w:rFonts w:ascii="Franklin Gothic Medium" w:hAnsi="Franklin Gothic Medium"/>
          <w:sz w:val="18"/>
          <w:szCs w:val="18"/>
        </w:rPr>
        <w:t xml:space="preserve"> </w:t>
      </w:r>
      <w:r w:rsidRPr="00F34448">
        <w:rPr>
          <w:rFonts w:ascii="Franklin Gothic Medium" w:hAnsi="Franklin Gothic Medium"/>
          <w:sz w:val="18"/>
          <w:szCs w:val="18"/>
        </w:rPr>
        <w:t>in the nor</w:t>
      </w:r>
      <w:r w:rsidR="00674D50" w:rsidRPr="00F34448">
        <w:rPr>
          <w:rFonts w:ascii="Franklin Gothic Medium" w:hAnsi="Franklin Gothic Medium"/>
          <w:sz w:val="18"/>
          <w:szCs w:val="18"/>
        </w:rPr>
        <w:t>thern Willamette Valley, Oregon</w:t>
      </w:r>
    </w:p>
    <w:p w14:paraId="2BA314C2" w14:textId="04840E42" w:rsidR="00AD0150" w:rsidRPr="00F34448" w:rsidRDefault="00F57142" w:rsidP="00F34448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Tasting Room o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pen to </w:t>
      </w:r>
      <w:r w:rsidRPr="00F34448">
        <w:rPr>
          <w:rFonts w:ascii="Franklin Gothic Medium" w:hAnsi="Franklin Gothic Medium"/>
          <w:sz w:val="18"/>
          <w:szCs w:val="18"/>
        </w:rPr>
        <w:t>the p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ublic </w:t>
      </w:r>
      <w:r w:rsidR="00495D06" w:rsidRPr="00F34448">
        <w:rPr>
          <w:rFonts w:ascii="Franklin Gothic Medium" w:hAnsi="Franklin Gothic Medium"/>
          <w:sz w:val="18"/>
          <w:szCs w:val="18"/>
        </w:rPr>
        <w:t>10:00 a</w:t>
      </w:r>
      <w:r w:rsidR="00674D50" w:rsidRPr="00F34448">
        <w:rPr>
          <w:rFonts w:ascii="Franklin Gothic Medium" w:hAnsi="Franklin Gothic Medium"/>
          <w:sz w:val="18"/>
          <w:szCs w:val="18"/>
        </w:rPr>
        <w:t>.</w:t>
      </w:r>
      <w:r w:rsidR="00495D06" w:rsidRPr="00F34448">
        <w:rPr>
          <w:rFonts w:ascii="Franklin Gothic Medium" w:hAnsi="Franklin Gothic Medium"/>
          <w:sz w:val="18"/>
          <w:szCs w:val="18"/>
        </w:rPr>
        <w:t>m</w:t>
      </w:r>
      <w:r w:rsidR="00674D50" w:rsidRPr="00F34448">
        <w:rPr>
          <w:rFonts w:ascii="Franklin Gothic Medium" w:hAnsi="Franklin Gothic Medium"/>
          <w:sz w:val="18"/>
          <w:szCs w:val="18"/>
        </w:rPr>
        <w:t>.</w:t>
      </w:r>
      <w:r w:rsidR="00495D06" w:rsidRPr="00F34448">
        <w:rPr>
          <w:rFonts w:ascii="Franklin Gothic Medium" w:hAnsi="Franklin Gothic Medium"/>
          <w:sz w:val="18"/>
          <w:szCs w:val="18"/>
        </w:rPr>
        <w:t xml:space="preserve"> to 4</w:t>
      </w:r>
      <w:r w:rsidR="00674D50" w:rsidRPr="00F34448">
        <w:rPr>
          <w:rFonts w:ascii="Franklin Gothic Medium" w:hAnsi="Franklin Gothic Medium"/>
          <w:sz w:val="18"/>
          <w:szCs w:val="18"/>
        </w:rPr>
        <w:t xml:space="preserve">:00 p.m. </w:t>
      </w:r>
      <w:r w:rsidR="00F34448">
        <w:rPr>
          <w:rFonts w:ascii="Franklin Gothic Medium" w:hAnsi="Franklin Gothic Medium"/>
          <w:sz w:val="18"/>
          <w:szCs w:val="18"/>
        </w:rPr>
        <w:t>|</w:t>
      </w:r>
      <w:r w:rsidR="00B4222F" w:rsidRPr="00F34448">
        <w:rPr>
          <w:rFonts w:ascii="Franklin Gothic Medium" w:hAnsi="Franklin Gothic Medium"/>
          <w:sz w:val="18"/>
          <w:szCs w:val="18"/>
        </w:rPr>
        <w:t>Seated tastings, p</w:t>
      </w:r>
      <w:r w:rsidR="00AD0150" w:rsidRPr="00F34448">
        <w:rPr>
          <w:rFonts w:ascii="Franklin Gothic Medium" w:hAnsi="Franklin Gothic Medium"/>
          <w:sz w:val="18"/>
          <w:szCs w:val="18"/>
        </w:rPr>
        <w:t>icnic area</w:t>
      </w:r>
      <w:r w:rsidR="00B4222F" w:rsidRPr="00F34448">
        <w:rPr>
          <w:rFonts w:ascii="Franklin Gothic Medium" w:hAnsi="Franklin Gothic Medium"/>
          <w:sz w:val="18"/>
          <w:szCs w:val="18"/>
        </w:rPr>
        <w:t xml:space="preserve">, summer hikes, culinary </w:t>
      </w:r>
      <w:proofErr w:type="gramStart"/>
      <w:r w:rsidR="00B4222F" w:rsidRPr="00F34448">
        <w:rPr>
          <w:rFonts w:ascii="Franklin Gothic Medium" w:hAnsi="Franklin Gothic Medium"/>
          <w:sz w:val="18"/>
          <w:szCs w:val="18"/>
        </w:rPr>
        <w:t>experiences</w:t>
      </w:r>
      <w:proofErr w:type="gramEnd"/>
    </w:p>
    <w:p w14:paraId="0569EC60" w14:textId="77777777" w:rsidR="00F34448" w:rsidRDefault="00F34448" w:rsidP="0004370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</w:p>
    <w:p w14:paraId="45A376B0" w14:textId="163B8BAB" w:rsidR="00043702" w:rsidRPr="00F34448" w:rsidRDefault="00043702" w:rsidP="0004370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varietals</w:t>
      </w:r>
    </w:p>
    <w:p w14:paraId="2B0D0858" w14:textId="77777777" w:rsidR="00B4222F" w:rsidRPr="00F34448" w:rsidRDefault="00B4222F" w:rsidP="00B422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100% Certified Organic</w:t>
      </w:r>
    </w:p>
    <w:p w14:paraId="3179EDA5" w14:textId="1D96BDEB" w:rsidR="00B4222F" w:rsidRPr="00F34448" w:rsidRDefault="00B4222F" w:rsidP="000E4009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Winery Estate, Dundee Hills: 8</w:t>
      </w:r>
      <w:r w:rsidR="000E4009">
        <w:rPr>
          <w:rFonts w:ascii="Franklin Gothic Medium" w:hAnsi="Franklin Gothic Medium"/>
          <w:sz w:val="18"/>
          <w:szCs w:val="18"/>
        </w:rPr>
        <w:t>9</w:t>
      </w:r>
      <w:r w:rsidRPr="00F34448">
        <w:rPr>
          <w:rFonts w:ascii="Franklin Gothic Medium" w:hAnsi="Franklin Gothic Medium"/>
          <w:sz w:val="18"/>
          <w:szCs w:val="18"/>
        </w:rPr>
        <w:t xml:space="preserve"> acres planted with Pinot Noir, Pinot Gris, Riesling</w:t>
      </w:r>
      <w:r w:rsidR="000E4009">
        <w:rPr>
          <w:rFonts w:ascii="Franklin Gothic Medium" w:hAnsi="Franklin Gothic Medium"/>
          <w:sz w:val="18"/>
          <w:szCs w:val="18"/>
        </w:rPr>
        <w:t>, Chardonnay</w:t>
      </w:r>
      <w:r w:rsidRPr="00F34448">
        <w:rPr>
          <w:rFonts w:ascii="Franklin Gothic Medium" w:hAnsi="Franklin Gothic Medium"/>
          <w:sz w:val="18"/>
          <w:szCs w:val="18"/>
        </w:rPr>
        <w:t xml:space="preserve"> &amp; Müller-Thurgau</w:t>
      </w:r>
    </w:p>
    <w:p w14:paraId="2D9EA0B8" w14:textId="0D455D51" w:rsidR="00B4222F" w:rsidRDefault="00B4222F" w:rsidP="00B422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 xml:space="preserve">Blossom Ridge Estate Vineyards, </w:t>
      </w:r>
      <w:proofErr w:type="spellStart"/>
      <w:r w:rsidRPr="00F34448">
        <w:rPr>
          <w:rFonts w:ascii="Franklin Gothic Medium" w:hAnsi="Franklin Gothic Medium"/>
          <w:sz w:val="18"/>
          <w:szCs w:val="18"/>
        </w:rPr>
        <w:t>Eola</w:t>
      </w:r>
      <w:proofErr w:type="spellEnd"/>
      <w:r w:rsidRPr="00F34448">
        <w:rPr>
          <w:rFonts w:ascii="Franklin Gothic Medium" w:hAnsi="Franklin Gothic Medium"/>
          <w:sz w:val="18"/>
          <w:szCs w:val="18"/>
        </w:rPr>
        <w:t xml:space="preserve">-Amity Hills: 16 acres planted with Pinot Noir and </w:t>
      </w:r>
      <w:r w:rsidR="000E4009">
        <w:rPr>
          <w:rFonts w:ascii="Franklin Gothic Medium" w:hAnsi="Franklin Gothic Medium"/>
          <w:sz w:val="18"/>
          <w:szCs w:val="18"/>
        </w:rPr>
        <w:t>Chardonnay</w:t>
      </w:r>
    </w:p>
    <w:p w14:paraId="391999C2" w14:textId="7A99C871" w:rsidR="000E4009" w:rsidRPr="00F34448" w:rsidRDefault="000E4009" w:rsidP="00B4222F">
      <w:pPr>
        <w:jc w:val="center"/>
        <w:rPr>
          <w:rFonts w:ascii="Franklin Gothic Medium" w:hAnsi="Franklin Gothic Medium"/>
          <w:sz w:val="18"/>
          <w:szCs w:val="18"/>
        </w:rPr>
      </w:pPr>
      <w:proofErr w:type="spellStart"/>
      <w:r>
        <w:rPr>
          <w:rFonts w:ascii="Franklin Gothic Medium" w:hAnsi="Franklin Gothic Medium"/>
          <w:sz w:val="18"/>
          <w:szCs w:val="18"/>
        </w:rPr>
        <w:t>Kalita</w:t>
      </w:r>
      <w:proofErr w:type="spellEnd"/>
      <w:r>
        <w:rPr>
          <w:rFonts w:ascii="Franklin Gothic Medium" w:hAnsi="Franklin Gothic Medium"/>
          <w:sz w:val="18"/>
          <w:szCs w:val="18"/>
        </w:rPr>
        <w:t xml:space="preserve"> Vineyard, Yamhill-Carlton: 22 acres planted with Pinot Noir</w:t>
      </w:r>
    </w:p>
    <w:p w14:paraId="6964A5FC" w14:textId="77777777" w:rsidR="00F34448" w:rsidRPr="00F34448" w:rsidRDefault="00F34448" w:rsidP="000E4009">
      <w:pPr>
        <w:rPr>
          <w:rFonts w:ascii="Franklin Gothic Medium" w:hAnsi="Franklin Gothic Medium"/>
          <w:sz w:val="18"/>
          <w:szCs w:val="18"/>
        </w:rPr>
      </w:pPr>
    </w:p>
    <w:p w14:paraId="014ACB4C" w14:textId="77777777" w:rsidR="00AD0150" w:rsidRPr="00F34448" w:rsidRDefault="00AD0150">
      <w:pPr>
        <w:ind w:left="2880" w:hanging="2880"/>
        <w:rPr>
          <w:rFonts w:ascii="Franklin Gothic Medium" w:hAnsi="Franklin Gothic Medium"/>
          <w:sz w:val="11"/>
          <w:szCs w:val="12"/>
        </w:rPr>
      </w:pPr>
    </w:p>
    <w:p w14:paraId="2D65DB68" w14:textId="7777777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environmental c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ertifications</w:t>
      </w:r>
    </w:p>
    <w:p w14:paraId="379EF27C" w14:textId="77777777" w:rsidR="00AD0150" w:rsidRPr="00F34448" w:rsidRDefault="00AD0150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US Green Building Council Leadership in Energy and Environmental Design (LEED), 2002</w:t>
      </w:r>
    </w:p>
    <w:p w14:paraId="67C94BE2" w14:textId="5F3A0CBE" w:rsidR="00AD0150" w:rsidRPr="00F34448" w:rsidRDefault="00F34448" w:rsidP="00D807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Estate Vineyards certified U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SDA Organic </w:t>
      </w:r>
      <w:r w:rsidR="00322A4E" w:rsidRPr="00F34448">
        <w:rPr>
          <w:rFonts w:ascii="Franklin Gothic Medium" w:hAnsi="Franklin Gothic Medium"/>
          <w:sz w:val="18"/>
          <w:szCs w:val="18"/>
        </w:rPr>
        <w:t>by Oregon Department of Agriculture</w:t>
      </w:r>
      <w:r w:rsidR="00AD0150" w:rsidRPr="00F34448">
        <w:rPr>
          <w:rFonts w:ascii="Franklin Gothic Medium" w:hAnsi="Franklin Gothic Medium"/>
          <w:sz w:val="18"/>
          <w:szCs w:val="18"/>
        </w:rPr>
        <w:t>, 2005</w:t>
      </w:r>
    </w:p>
    <w:p w14:paraId="3071148A" w14:textId="77777777" w:rsidR="00043702" w:rsidRPr="00F34448" w:rsidRDefault="004C3725" w:rsidP="00D807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Certified B Corporation, 2015</w:t>
      </w:r>
    </w:p>
    <w:p w14:paraId="7D2DBA23" w14:textId="77777777" w:rsidR="005233D8" w:rsidRPr="00F34448" w:rsidRDefault="00B4222F" w:rsidP="00D807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Salmon-Safe Certified</w:t>
      </w:r>
    </w:p>
    <w:sectPr w:rsidR="005233D8" w:rsidRPr="00F34448" w:rsidSect="004B1F9F">
      <w:headerReference w:type="default" r:id="rId8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9182" w14:textId="77777777" w:rsidR="00D62F66" w:rsidRDefault="00D62F66" w:rsidP="00043702">
      <w:r>
        <w:separator/>
      </w:r>
    </w:p>
  </w:endnote>
  <w:endnote w:type="continuationSeparator" w:id="0">
    <w:p w14:paraId="5969DCF3" w14:textId="77777777" w:rsidR="00D62F66" w:rsidRDefault="00D62F66" w:rsidP="0004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rsEavesBold">
    <w:altName w:val="Calibri"/>
    <w:panose1 w:val="020B0604020202020204"/>
    <w:charset w:val="00"/>
    <w:family w:val="auto"/>
    <w:pitch w:val="variable"/>
    <w:sig w:usb0="800000A7" w:usb1="4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 MT"/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EngraversGothic BT">
    <w:altName w:val="Palatino Linotype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624F" w14:textId="77777777" w:rsidR="00D62F66" w:rsidRDefault="00D62F66" w:rsidP="00043702">
      <w:r>
        <w:separator/>
      </w:r>
    </w:p>
  </w:footnote>
  <w:footnote w:type="continuationSeparator" w:id="0">
    <w:p w14:paraId="588229C4" w14:textId="77777777" w:rsidR="00D62F66" w:rsidRDefault="00D62F66" w:rsidP="0004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AE02" w14:textId="3454CCD0" w:rsidR="00043702" w:rsidRDefault="004E7B73" w:rsidP="00043702">
    <w:pPr>
      <w:pStyle w:val="Header"/>
      <w:jc w:val="center"/>
    </w:pPr>
    <w:r>
      <w:rPr>
        <w:noProof/>
      </w:rPr>
      <w:drawing>
        <wp:inline distT="0" distB="0" distL="0" distR="0" wp14:anchorId="34421198" wp14:editId="38F8C086">
          <wp:extent cx="2413000" cy="88455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W_Logo_HorizontalStacked_NoTagline_Color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248" cy="893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3EE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36AC"/>
    <w:multiLevelType w:val="multilevel"/>
    <w:tmpl w:val="293E7DDE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num w:numId="1" w16cid:durableId="397746702">
    <w:abstractNumId w:val="1"/>
  </w:num>
  <w:num w:numId="2" w16cid:durableId="92048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92"/>
    <w:rsid w:val="000075DD"/>
    <w:rsid w:val="0001438B"/>
    <w:rsid w:val="00043702"/>
    <w:rsid w:val="0005013F"/>
    <w:rsid w:val="0005515E"/>
    <w:rsid w:val="00093D61"/>
    <w:rsid w:val="000B58B5"/>
    <w:rsid w:val="000B60DB"/>
    <w:rsid w:val="000D3BD0"/>
    <w:rsid w:val="000E4009"/>
    <w:rsid w:val="00100576"/>
    <w:rsid w:val="001261BF"/>
    <w:rsid w:val="0016414C"/>
    <w:rsid w:val="0018188F"/>
    <w:rsid w:val="00203FF5"/>
    <w:rsid w:val="0024069A"/>
    <w:rsid w:val="00246D46"/>
    <w:rsid w:val="00260038"/>
    <w:rsid w:val="002A74E2"/>
    <w:rsid w:val="002B4853"/>
    <w:rsid w:val="002D016D"/>
    <w:rsid w:val="002E4B64"/>
    <w:rsid w:val="00322A4E"/>
    <w:rsid w:val="00365850"/>
    <w:rsid w:val="00382C7F"/>
    <w:rsid w:val="003E68A8"/>
    <w:rsid w:val="00410202"/>
    <w:rsid w:val="004176F4"/>
    <w:rsid w:val="004478EC"/>
    <w:rsid w:val="00495D06"/>
    <w:rsid w:val="004B1F9F"/>
    <w:rsid w:val="004B40DB"/>
    <w:rsid w:val="004C0D7F"/>
    <w:rsid w:val="004C3725"/>
    <w:rsid w:val="004E7B73"/>
    <w:rsid w:val="004F7A4B"/>
    <w:rsid w:val="005032F6"/>
    <w:rsid w:val="005233D8"/>
    <w:rsid w:val="00524401"/>
    <w:rsid w:val="00556128"/>
    <w:rsid w:val="00596BB0"/>
    <w:rsid w:val="005C0F69"/>
    <w:rsid w:val="00620D6D"/>
    <w:rsid w:val="00650F82"/>
    <w:rsid w:val="00674837"/>
    <w:rsid w:val="00674D50"/>
    <w:rsid w:val="006A05E9"/>
    <w:rsid w:val="006D4D19"/>
    <w:rsid w:val="00702AC7"/>
    <w:rsid w:val="007105C7"/>
    <w:rsid w:val="00772598"/>
    <w:rsid w:val="007C191B"/>
    <w:rsid w:val="007D62C2"/>
    <w:rsid w:val="00810909"/>
    <w:rsid w:val="00835323"/>
    <w:rsid w:val="00841EB6"/>
    <w:rsid w:val="00877ECE"/>
    <w:rsid w:val="008F74C5"/>
    <w:rsid w:val="009604C6"/>
    <w:rsid w:val="0098250D"/>
    <w:rsid w:val="00996482"/>
    <w:rsid w:val="00A222E7"/>
    <w:rsid w:val="00A46CDD"/>
    <w:rsid w:val="00AD0150"/>
    <w:rsid w:val="00AE5366"/>
    <w:rsid w:val="00AF6296"/>
    <w:rsid w:val="00B15B16"/>
    <w:rsid w:val="00B4222F"/>
    <w:rsid w:val="00C06A04"/>
    <w:rsid w:val="00C16D90"/>
    <w:rsid w:val="00C275AC"/>
    <w:rsid w:val="00C358A2"/>
    <w:rsid w:val="00C401CC"/>
    <w:rsid w:val="00C45A60"/>
    <w:rsid w:val="00D06C93"/>
    <w:rsid w:val="00D34257"/>
    <w:rsid w:val="00D366D8"/>
    <w:rsid w:val="00D5011A"/>
    <w:rsid w:val="00D62F66"/>
    <w:rsid w:val="00D6436C"/>
    <w:rsid w:val="00D8063F"/>
    <w:rsid w:val="00D8072F"/>
    <w:rsid w:val="00D866BA"/>
    <w:rsid w:val="00DF4956"/>
    <w:rsid w:val="00E65C4C"/>
    <w:rsid w:val="00E734A0"/>
    <w:rsid w:val="00E8600F"/>
    <w:rsid w:val="00EF4592"/>
    <w:rsid w:val="00F31EC3"/>
    <w:rsid w:val="00F34448"/>
    <w:rsid w:val="00F57142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A1E71"/>
  <w15:chartTrackingRefBased/>
  <w15:docId w15:val="{39816AE7-A133-8849-A35D-5F5E50A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043702"/>
    <w:pPr>
      <w:autoSpaceDE w:val="0"/>
      <w:autoSpaceDN w:val="0"/>
      <w:adjustRightInd w:val="0"/>
    </w:pPr>
    <w:rPr>
      <w:rFonts w:ascii="MrsEavesBold" w:eastAsia="Calibri" w:hAnsi="MrsEavesBold" w:cs="MrsEaves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02"/>
  </w:style>
  <w:style w:type="paragraph" w:styleId="Footer">
    <w:name w:val="footer"/>
    <w:basedOn w:val="Normal"/>
    <w:link w:val="FooterChar"/>
    <w:uiPriority w:val="99"/>
    <w:unhideWhenUsed/>
    <w:rsid w:val="0004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02"/>
  </w:style>
  <w:style w:type="paragraph" w:styleId="BalloonText">
    <w:name w:val="Balloon Text"/>
    <w:basedOn w:val="Normal"/>
    <w:link w:val="BalloonTextChar"/>
    <w:uiPriority w:val="99"/>
    <w:semiHidden/>
    <w:unhideWhenUsed/>
    <w:rsid w:val="006A0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55BF-4A3A-0B4C-989E-5FB2B5A4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SOKOL BLOSSER FACT SHEET</vt:lpstr>
    </vt:vector>
  </TitlesOfParts>
  <Company>Sokol Blosser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BLOSSER FACT SHEET</dc:title>
  <dc:subject/>
  <dc:creator>Susan Sokol Blosser</dc:creator>
  <cp:keywords/>
  <cp:lastModifiedBy>Caitlin Shawver</cp:lastModifiedBy>
  <cp:revision>2</cp:revision>
  <cp:lastPrinted>2013-07-16T23:11:00Z</cp:lastPrinted>
  <dcterms:created xsi:type="dcterms:W3CDTF">2024-09-11T17:59:00Z</dcterms:created>
  <dcterms:modified xsi:type="dcterms:W3CDTF">2024-09-11T17:59:00Z</dcterms:modified>
</cp:coreProperties>
</file>